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1FFA" w14:textId="77777777" w:rsidR="004B422F" w:rsidRPr="00320450" w:rsidRDefault="004B422F" w:rsidP="004B42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Mary Harrison Extension Professional and Enhancement</w:t>
      </w:r>
      <w:r w:rsidRPr="00320450">
        <w:rPr>
          <w:rFonts w:eastAsia="Times New Roman" w:cstheme="minorHAnsi"/>
          <w:b/>
          <w:color w:val="000000"/>
          <w:sz w:val="24"/>
          <w:szCs w:val="24"/>
        </w:rPr>
        <w:t xml:space="preserve"> Award </w:t>
      </w:r>
      <w:r w:rsidRPr="00320450">
        <w:rPr>
          <w:rFonts w:cstheme="minorHAnsi"/>
          <w:b/>
          <w:sz w:val="24"/>
          <w:szCs w:val="24"/>
        </w:rPr>
        <w:t>Application</w:t>
      </w:r>
    </w:p>
    <w:p w14:paraId="20028D25" w14:textId="77777777" w:rsidR="004B422F" w:rsidRPr="00320450" w:rsidRDefault="004B422F" w:rsidP="004B422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1CED7752" w14:textId="77777777" w:rsidR="004B422F" w:rsidRPr="0087577B" w:rsidRDefault="004B422F" w:rsidP="004B422F">
      <w:pPr>
        <w:spacing w:after="0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87577B">
        <w:rPr>
          <w:rFonts w:eastAsia="Times New Roman" w:cstheme="minorHAnsi"/>
          <w:color w:val="000000"/>
          <w:sz w:val="24"/>
          <w:szCs w:val="24"/>
        </w:rPr>
        <w:t xml:space="preserve">This award </w:t>
      </w:r>
      <w:r w:rsidRPr="0087577B">
        <w:rPr>
          <w:rFonts w:cstheme="minorHAnsi"/>
          <w:color w:val="000000"/>
          <w:sz w:val="24"/>
          <w:szCs w:val="24"/>
        </w:rPr>
        <w:t xml:space="preserve">provides a term professorship to a </w:t>
      </w:r>
      <w:r w:rsidRPr="0087577B">
        <w:rPr>
          <w:rStyle w:val="Strong"/>
          <w:rFonts w:cstheme="minorHAnsi"/>
          <w:color w:val="000000"/>
          <w:sz w:val="24"/>
          <w:szCs w:val="24"/>
        </w:rPr>
        <w:t>state or county extension faculty member</w:t>
      </w:r>
      <w:r w:rsidRPr="0087577B">
        <w:rPr>
          <w:rFonts w:cstheme="minorHAnsi"/>
          <w:color w:val="000000"/>
          <w:sz w:val="24"/>
          <w:szCs w:val="24"/>
        </w:rPr>
        <w:t xml:space="preserve"> and program support for a specific development activity in the area of </w:t>
      </w:r>
      <w:r w:rsidRPr="0087577B">
        <w:rPr>
          <w:rStyle w:val="Strong"/>
          <w:rFonts w:cstheme="minorHAnsi"/>
          <w:color w:val="000000"/>
          <w:sz w:val="24"/>
          <w:szCs w:val="24"/>
        </w:rPr>
        <w:t>Family, Youth and Community Sciences</w:t>
      </w:r>
      <w:r w:rsidRPr="0087577B">
        <w:rPr>
          <w:rFonts w:cstheme="minorHAnsi"/>
          <w:color w:val="000000"/>
          <w:sz w:val="24"/>
          <w:szCs w:val="24"/>
        </w:rPr>
        <w:t xml:space="preserve">. Candidates must work in the </w:t>
      </w:r>
      <w:r w:rsidRPr="0087577B">
        <w:rPr>
          <w:rStyle w:val="Strong"/>
          <w:rFonts w:cstheme="minorHAnsi"/>
          <w:color w:val="000000"/>
          <w:sz w:val="24"/>
          <w:szCs w:val="24"/>
        </w:rPr>
        <w:t xml:space="preserve">Family and Consumer Sciences area with 5 or more years of experience </w:t>
      </w:r>
      <w:r w:rsidRPr="0087577B">
        <w:rPr>
          <w:rFonts w:cstheme="minorHAnsi"/>
          <w:color w:val="000000"/>
          <w:sz w:val="24"/>
          <w:szCs w:val="24"/>
        </w:rPr>
        <w:t>in Florida Extension.</w:t>
      </w:r>
    </w:p>
    <w:p w14:paraId="5D074513" w14:textId="77777777" w:rsidR="004B422F" w:rsidRPr="0087577B" w:rsidRDefault="004B422F" w:rsidP="004B422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7AF1E442" w14:textId="77777777" w:rsidR="004B422F" w:rsidRPr="00320450" w:rsidRDefault="004B422F" w:rsidP="004B422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Applicant’s…</w:t>
      </w:r>
    </w:p>
    <w:p w14:paraId="2CCEA992" w14:textId="77777777" w:rsidR="004B422F" w:rsidRPr="00320450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Name:</w:t>
      </w:r>
    </w:p>
    <w:p w14:paraId="0F4C079B" w14:textId="77777777" w:rsidR="004B422F" w:rsidRPr="00320450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UF ID number:</w:t>
      </w:r>
    </w:p>
    <w:p w14:paraId="72CC764F" w14:textId="77777777" w:rsidR="004B422F" w:rsidRPr="00320450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Title:</w:t>
      </w:r>
    </w:p>
    <w:p w14:paraId="28E3ACF6" w14:textId="77777777" w:rsidR="004B422F" w:rsidRPr="00320450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Office location:</w:t>
      </w:r>
    </w:p>
    <w:p w14:paraId="416F2160" w14:textId="77777777" w:rsidR="004B422F" w:rsidRPr="00320450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E-mail address:</w:t>
      </w:r>
    </w:p>
    <w:p w14:paraId="5F6028B4" w14:textId="77777777" w:rsidR="004B422F" w:rsidRPr="00320450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Extension assignment: _____%FTE</w:t>
      </w:r>
    </w:p>
    <w:p w14:paraId="07067083" w14:textId="77777777" w:rsidR="004B422F" w:rsidRPr="00320450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 xml:space="preserve">Total years in UF/IFAS Extension: </w:t>
      </w:r>
    </w:p>
    <w:p w14:paraId="1D171361" w14:textId="77777777" w:rsidR="004B422F" w:rsidRPr="00320450" w:rsidRDefault="004B422F" w:rsidP="004B422F">
      <w:pPr>
        <w:spacing w:after="0" w:line="240" w:lineRule="auto"/>
        <w:rPr>
          <w:rFonts w:cstheme="minorHAnsi"/>
          <w:sz w:val="24"/>
          <w:szCs w:val="24"/>
        </w:rPr>
      </w:pPr>
    </w:p>
    <w:p w14:paraId="194F3626" w14:textId="77777777" w:rsidR="004B422F" w:rsidRPr="00320450" w:rsidRDefault="004B422F" w:rsidP="004B422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Construct an application n</w:t>
      </w:r>
      <w:r w:rsidRPr="00320450">
        <w:rPr>
          <w:rFonts w:asciiTheme="minorHAnsi" w:hAnsiTheme="minorHAnsi" w:cstheme="minorHAnsi"/>
          <w:sz w:val="24"/>
        </w:rPr>
        <w:t>arrative</w:t>
      </w:r>
      <w:r>
        <w:rPr>
          <w:rFonts w:asciiTheme="minorHAnsi" w:hAnsiTheme="minorHAnsi" w:cstheme="minorHAnsi"/>
          <w:sz w:val="24"/>
        </w:rPr>
        <w:t xml:space="preserve"> of </w:t>
      </w:r>
      <w:r w:rsidRPr="004C7497">
        <w:rPr>
          <w:rFonts w:asciiTheme="minorHAnsi" w:hAnsiTheme="minorHAnsi" w:cstheme="minorHAnsi"/>
          <w:b/>
          <w:sz w:val="24"/>
        </w:rPr>
        <w:t xml:space="preserve">not more than </w:t>
      </w:r>
      <w:r>
        <w:rPr>
          <w:rFonts w:asciiTheme="minorHAnsi" w:hAnsiTheme="minorHAnsi" w:cstheme="minorHAnsi"/>
          <w:b/>
          <w:sz w:val="24"/>
        </w:rPr>
        <w:t>2</w:t>
      </w:r>
      <w:r w:rsidRPr="004C7497">
        <w:rPr>
          <w:rFonts w:asciiTheme="minorHAnsi" w:hAnsiTheme="minorHAnsi" w:cstheme="minorHAnsi"/>
          <w:b/>
          <w:sz w:val="24"/>
        </w:rPr>
        <w:t xml:space="preserve"> pages, using a 12-point font</w:t>
      </w:r>
      <w:r>
        <w:rPr>
          <w:rFonts w:asciiTheme="minorHAnsi" w:hAnsiTheme="minorHAnsi" w:cstheme="minorHAnsi"/>
          <w:sz w:val="24"/>
        </w:rPr>
        <w:t>, according to the following format:</w:t>
      </w:r>
    </w:p>
    <w:p w14:paraId="0EDD1557" w14:textId="77777777" w:rsidR="004B422F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Provide a brief biographical sketch of the applicant.</w:t>
      </w:r>
    </w:p>
    <w:p w14:paraId="528873A9" w14:textId="77777777" w:rsidR="004B422F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a distinguished Extension program with measurable objectives, placing the applicant among the leaders in his/her program area.</w:t>
      </w:r>
    </w:p>
    <w:p w14:paraId="57C9F80E" w14:textId="77777777" w:rsidR="004B422F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qualities of the applicant (e.g., productivity, work ethic) that result in strong educational programs.</w:t>
      </w:r>
    </w:p>
    <w:p w14:paraId="7A3E0CDF" w14:textId="77777777" w:rsidR="004B422F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high-quality outcomes and impacts of the applicant’s Extension program.</w:t>
      </w:r>
    </w:p>
    <w:p w14:paraId="3980B468" w14:textId="77777777" w:rsidR="004B422F" w:rsidRDefault="004B422F" w:rsidP="004B422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Show an application of the Extension program through a client-centered success story.</w:t>
      </w:r>
    </w:p>
    <w:p w14:paraId="1995DB1E" w14:textId="77777777" w:rsidR="004B422F" w:rsidRDefault="004B422F" w:rsidP="004B422F">
      <w:pPr>
        <w:spacing w:after="0" w:line="240" w:lineRule="auto"/>
        <w:rPr>
          <w:rFonts w:cstheme="minorHAnsi"/>
          <w:sz w:val="24"/>
        </w:rPr>
      </w:pPr>
    </w:p>
    <w:p w14:paraId="62A9CC9A" w14:textId="1C119C1F" w:rsidR="00944E56" w:rsidRDefault="004B422F" w:rsidP="00944E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Submit the application document (Word file or PDF) using the upload feature at </w:t>
      </w:r>
      <w:hyperlink r:id="rId5" w:history="1">
        <w:r w:rsidR="00030051">
          <w:rPr>
            <w:rStyle w:val="Hyperlink"/>
          </w:rPr>
          <w:t>https://sss.ifas.ufl.edu/epea/</w:t>
        </w:r>
      </w:hyperlink>
      <w:bookmarkStart w:id="0" w:name="_GoBack"/>
      <w:bookmarkEnd w:id="0"/>
    </w:p>
    <w:p w14:paraId="1BD674C8" w14:textId="77777777" w:rsidR="004B422F" w:rsidRDefault="004B422F" w:rsidP="004B422F">
      <w:pPr>
        <w:spacing w:after="0" w:line="240" w:lineRule="auto"/>
        <w:rPr>
          <w:rFonts w:cstheme="minorHAnsi"/>
          <w:sz w:val="24"/>
        </w:rPr>
      </w:pPr>
    </w:p>
    <w:p w14:paraId="0D4AE9FC" w14:textId="77777777" w:rsidR="004B422F" w:rsidRDefault="004B422F" w:rsidP="004B422F">
      <w:pPr>
        <w:spacing w:after="120" w:line="240" w:lineRule="auto"/>
        <w:rPr>
          <w:rFonts w:cstheme="minorHAnsi"/>
          <w:sz w:val="24"/>
        </w:rPr>
      </w:pPr>
      <w:r w:rsidRPr="004C7497">
        <w:rPr>
          <w:rFonts w:cstheme="minorHAnsi"/>
          <w:sz w:val="24"/>
          <w:u w:val="single"/>
        </w:rPr>
        <w:t>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  <w:gridCol w:w="840"/>
      </w:tblGrid>
      <w:tr w:rsidR="004B422F" w14:paraId="211BF239" w14:textId="77777777" w:rsidTr="00097668">
        <w:tc>
          <w:tcPr>
            <w:tcW w:w="8736" w:type="dxa"/>
          </w:tcPr>
          <w:p w14:paraId="0DFF2D69" w14:textId="77777777" w:rsidR="004B422F" w:rsidRPr="004C7497" w:rsidRDefault="004B422F" w:rsidP="0009766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C7497">
              <w:rPr>
                <w:rFonts w:asciiTheme="minorHAnsi" w:hAnsiTheme="minorHAnsi" w:cstheme="minorHAnsi"/>
                <w:b/>
                <w:sz w:val="24"/>
              </w:rPr>
              <w:t>Criterion</w:t>
            </w:r>
          </w:p>
        </w:tc>
        <w:tc>
          <w:tcPr>
            <w:tcW w:w="840" w:type="dxa"/>
          </w:tcPr>
          <w:p w14:paraId="117DC5DA" w14:textId="77777777" w:rsidR="004B422F" w:rsidRPr="004C7497" w:rsidRDefault="004B422F" w:rsidP="0009766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C7497">
              <w:rPr>
                <w:rFonts w:asciiTheme="minorHAnsi" w:hAnsiTheme="minorHAnsi" w:cstheme="minorHAnsi"/>
                <w:b/>
                <w:sz w:val="24"/>
              </w:rPr>
              <w:t>Points</w:t>
            </w:r>
          </w:p>
        </w:tc>
      </w:tr>
      <w:tr w:rsidR="004B422F" w14:paraId="59DDF0DA" w14:textId="77777777" w:rsidTr="00097668">
        <w:tc>
          <w:tcPr>
            <w:tcW w:w="8736" w:type="dxa"/>
          </w:tcPr>
          <w:p w14:paraId="482826C2" w14:textId="77777777" w:rsidR="004B422F" w:rsidRDefault="004B422F" w:rsidP="00097668">
            <w:pPr>
              <w:rPr>
                <w:rFonts w:asciiTheme="minorHAnsi" w:hAnsiTheme="minorHAnsi" w:cstheme="minorHAnsi"/>
                <w:sz w:val="24"/>
              </w:rPr>
            </w:pPr>
            <w:r w:rsidRPr="004C7497">
              <w:rPr>
                <w:rFonts w:asciiTheme="minorHAnsi" w:hAnsiTheme="minorHAnsi" w:cstheme="minorHAnsi"/>
                <w:sz w:val="24"/>
              </w:rPr>
              <w:t>Distinguished current Extension program with measurable objectives</w:t>
            </w:r>
            <w:r>
              <w:rPr>
                <w:rFonts w:asciiTheme="minorHAnsi" w:hAnsiTheme="minorHAnsi" w:cstheme="minorHAnsi"/>
                <w:sz w:val="24"/>
              </w:rPr>
              <w:t xml:space="preserve"> that</w:t>
            </w:r>
            <w:r w:rsidRPr="004C7497">
              <w:rPr>
                <w:rFonts w:asciiTheme="minorHAnsi" w:hAnsiTheme="minorHAnsi" w:cstheme="minorHAnsi"/>
                <w:sz w:val="24"/>
              </w:rPr>
              <w:t xml:space="preserve"> places the nominee among leaders in programming area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840" w:type="dxa"/>
            <w:vAlign w:val="center"/>
          </w:tcPr>
          <w:p w14:paraId="4763C734" w14:textId="77777777" w:rsidR="004B422F" w:rsidRDefault="004B422F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4B422F" w14:paraId="0766B54C" w14:textId="77777777" w:rsidTr="00097668">
        <w:tc>
          <w:tcPr>
            <w:tcW w:w="8736" w:type="dxa"/>
          </w:tcPr>
          <w:p w14:paraId="326DC8AB" w14:textId="77777777" w:rsidR="004B422F" w:rsidRDefault="004B422F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Qualities </w:t>
            </w:r>
            <w:r w:rsidRPr="004C7497">
              <w:rPr>
                <w:rFonts w:asciiTheme="minorHAnsi" w:hAnsiTheme="minorHAnsi" w:cstheme="minorHAnsi"/>
                <w:sz w:val="24"/>
              </w:rPr>
              <w:t>that demonstrate a strong educational program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840" w:type="dxa"/>
            <w:vAlign w:val="center"/>
          </w:tcPr>
          <w:p w14:paraId="38B80A0F" w14:textId="77777777" w:rsidR="004B422F" w:rsidRDefault="004B422F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4B422F" w14:paraId="0BA5A3D4" w14:textId="77777777" w:rsidTr="00097668">
        <w:tc>
          <w:tcPr>
            <w:tcW w:w="8736" w:type="dxa"/>
          </w:tcPr>
          <w:p w14:paraId="0A45E1E8" w14:textId="77777777" w:rsidR="004B422F" w:rsidRDefault="004B422F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Outcomes and impacts of Extension program.</w:t>
            </w:r>
          </w:p>
        </w:tc>
        <w:tc>
          <w:tcPr>
            <w:tcW w:w="840" w:type="dxa"/>
            <w:vAlign w:val="center"/>
          </w:tcPr>
          <w:p w14:paraId="35F824B9" w14:textId="77777777" w:rsidR="004B422F" w:rsidRDefault="004B422F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4B422F" w14:paraId="2BFD6644" w14:textId="77777777" w:rsidTr="00097668">
        <w:tc>
          <w:tcPr>
            <w:tcW w:w="8736" w:type="dxa"/>
          </w:tcPr>
          <w:p w14:paraId="6C8AAE97" w14:textId="77777777" w:rsidR="004B422F" w:rsidRDefault="004B422F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Clientele-centered success story.</w:t>
            </w:r>
          </w:p>
        </w:tc>
        <w:tc>
          <w:tcPr>
            <w:tcW w:w="840" w:type="dxa"/>
            <w:vAlign w:val="center"/>
          </w:tcPr>
          <w:p w14:paraId="1F58C800" w14:textId="77777777" w:rsidR="004B422F" w:rsidRDefault="004B422F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4B422F" w14:paraId="1A12722F" w14:textId="77777777" w:rsidTr="00097668">
        <w:tc>
          <w:tcPr>
            <w:tcW w:w="8736" w:type="dxa"/>
          </w:tcPr>
          <w:p w14:paraId="3349165F" w14:textId="77777777" w:rsidR="004B422F" w:rsidRDefault="004B422F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Total</w:t>
            </w:r>
          </w:p>
        </w:tc>
        <w:tc>
          <w:tcPr>
            <w:tcW w:w="840" w:type="dxa"/>
            <w:vAlign w:val="center"/>
          </w:tcPr>
          <w:p w14:paraId="15EC01EC" w14:textId="77777777" w:rsidR="004B422F" w:rsidRDefault="004B422F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</w:t>
            </w:r>
          </w:p>
        </w:tc>
      </w:tr>
    </w:tbl>
    <w:p w14:paraId="50B3386F" w14:textId="77777777" w:rsidR="002E5C18" w:rsidRDefault="00030051"/>
    <w:sectPr w:rsidR="002E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59C"/>
    <w:multiLevelType w:val="hybridMultilevel"/>
    <w:tmpl w:val="11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DG3NDU1sTQ0N7VQ0lEKTi0uzszPAykwrAUAc/2tmiwAAAA="/>
  </w:docVars>
  <w:rsids>
    <w:rsidRoot w:val="004B422F"/>
    <w:rsid w:val="00030051"/>
    <w:rsid w:val="001D5912"/>
    <w:rsid w:val="004B2E70"/>
    <w:rsid w:val="004B422F"/>
    <w:rsid w:val="009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2D67"/>
  <w15:chartTrackingRefBased/>
  <w15:docId w15:val="{A10CFB9C-3B9E-420E-B958-C569C077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422F"/>
    <w:rPr>
      <w:b/>
      <w:bCs/>
    </w:rPr>
  </w:style>
  <w:style w:type="paragraph" w:styleId="ListParagraph">
    <w:name w:val="List Paragraph"/>
    <w:basedOn w:val="Normal"/>
    <w:uiPriority w:val="34"/>
    <w:qFormat/>
    <w:rsid w:val="004B422F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table" w:styleId="TableGrid">
    <w:name w:val="Table Grid"/>
    <w:basedOn w:val="TableNormal"/>
    <w:uiPriority w:val="59"/>
    <w:rsid w:val="004B42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E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s.ifas.ufl.edu/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Aldrnari</dc:creator>
  <cp:keywords/>
  <dc:description/>
  <cp:lastModifiedBy>Martin,April J</cp:lastModifiedBy>
  <cp:revision>2</cp:revision>
  <dcterms:created xsi:type="dcterms:W3CDTF">2019-05-30T13:00:00Z</dcterms:created>
  <dcterms:modified xsi:type="dcterms:W3CDTF">2019-05-30T13:00:00Z</dcterms:modified>
</cp:coreProperties>
</file>