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1B36D" w14:textId="77777777" w:rsidR="00224F60" w:rsidRPr="00320450" w:rsidRDefault="00224F60" w:rsidP="00224F60">
      <w:pPr>
        <w:autoSpaceDE w:val="0"/>
        <w:autoSpaceDN w:val="0"/>
        <w:adjustRightInd w:val="0"/>
        <w:spacing w:after="0" w:line="240" w:lineRule="auto"/>
        <w:jc w:val="center"/>
        <w:rPr>
          <w:rFonts w:cstheme="minorHAnsi"/>
          <w:b/>
          <w:sz w:val="24"/>
          <w:szCs w:val="24"/>
        </w:rPr>
      </w:pPr>
      <w:r>
        <w:rPr>
          <w:rFonts w:eastAsia="Times New Roman" w:cstheme="minorHAnsi"/>
          <w:b/>
          <w:color w:val="000000"/>
          <w:sz w:val="24"/>
          <w:szCs w:val="24"/>
        </w:rPr>
        <w:t>Wells Fargo Extension Professional and Enhancement</w:t>
      </w:r>
      <w:r w:rsidRPr="00320450">
        <w:rPr>
          <w:rFonts w:eastAsia="Times New Roman" w:cstheme="minorHAnsi"/>
          <w:b/>
          <w:color w:val="000000"/>
          <w:sz w:val="24"/>
          <w:szCs w:val="24"/>
        </w:rPr>
        <w:t xml:space="preserve"> Award </w:t>
      </w:r>
      <w:r w:rsidRPr="00320450">
        <w:rPr>
          <w:rFonts w:cstheme="minorHAnsi"/>
          <w:b/>
          <w:sz w:val="24"/>
          <w:szCs w:val="24"/>
        </w:rPr>
        <w:t>Application</w:t>
      </w:r>
    </w:p>
    <w:p w14:paraId="2B8D1B9D" w14:textId="77777777" w:rsidR="00224F60" w:rsidRPr="00320450" w:rsidRDefault="00224F60" w:rsidP="00224F60">
      <w:pPr>
        <w:autoSpaceDE w:val="0"/>
        <w:autoSpaceDN w:val="0"/>
        <w:adjustRightInd w:val="0"/>
        <w:spacing w:after="0" w:line="240" w:lineRule="auto"/>
        <w:jc w:val="center"/>
        <w:rPr>
          <w:rFonts w:eastAsia="Times New Roman" w:cstheme="minorHAnsi"/>
          <w:color w:val="000000"/>
          <w:sz w:val="24"/>
          <w:szCs w:val="24"/>
        </w:rPr>
      </w:pPr>
    </w:p>
    <w:p w14:paraId="5F6926A8" w14:textId="77777777" w:rsidR="00224F60" w:rsidRPr="009F3FA0" w:rsidRDefault="00224F60" w:rsidP="00224F60">
      <w:pPr>
        <w:spacing w:after="0" w:line="270" w:lineRule="atLeast"/>
        <w:rPr>
          <w:rFonts w:eastAsia="Times New Roman" w:cstheme="minorHAnsi"/>
          <w:color w:val="000000"/>
          <w:sz w:val="24"/>
          <w:szCs w:val="24"/>
        </w:rPr>
      </w:pPr>
      <w:r w:rsidRPr="009F3FA0">
        <w:rPr>
          <w:rFonts w:eastAsia="Times New Roman" w:cstheme="minorHAnsi"/>
          <w:color w:val="000000"/>
          <w:sz w:val="24"/>
          <w:szCs w:val="24"/>
        </w:rPr>
        <w:t xml:space="preserve">This award </w:t>
      </w:r>
      <w:r w:rsidRPr="009F3FA0">
        <w:rPr>
          <w:rFonts w:cstheme="minorHAnsi"/>
          <w:color w:val="000000"/>
          <w:sz w:val="24"/>
          <w:szCs w:val="24"/>
        </w:rPr>
        <w:t xml:space="preserve">provides a term professorship for state or county Extension </w:t>
      </w:r>
      <w:r>
        <w:rPr>
          <w:rFonts w:cstheme="minorHAnsi"/>
          <w:color w:val="000000"/>
          <w:sz w:val="24"/>
          <w:szCs w:val="24"/>
        </w:rPr>
        <w:t xml:space="preserve">faculty </w:t>
      </w:r>
      <w:r w:rsidRPr="009F3FA0">
        <w:rPr>
          <w:rFonts w:cstheme="minorHAnsi"/>
          <w:color w:val="000000"/>
          <w:sz w:val="24"/>
          <w:szCs w:val="24"/>
        </w:rPr>
        <w:t>member</w:t>
      </w:r>
      <w:r>
        <w:rPr>
          <w:rFonts w:cstheme="minorHAnsi"/>
          <w:color w:val="000000"/>
          <w:sz w:val="24"/>
          <w:szCs w:val="24"/>
        </w:rPr>
        <w:t>s</w:t>
      </w:r>
      <w:r w:rsidRPr="009F3FA0">
        <w:rPr>
          <w:rFonts w:cstheme="minorHAnsi"/>
          <w:color w:val="000000"/>
          <w:sz w:val="24"/>
          <w:szCs w:val="24"/>
        </w:rPr>
        <w:t xml:space="preserve"> who ha</w:t>
      </w:r>
      <w:r>
        <w:rPr>
          <w:rFonts w:cstheme="minorHAnsi"/>
          <w:color w:val="000000"/>
          <w:sz w:val="24"/>
          <w:szCs w:val="24"/>
        </w:rPr>
        <w:t>ve</w:t>
      </w:r>
      <w:r w:rsidRPr="009F3FA0">
        <w:rPr>
          <w:rFonts w:cstheme="minorHAnsi"/>
          <w:color w:val="000000"/>
          <w:sz w:val="24"/>
          <w:szCs w:val="24"/>
        </w:rPr>
        <w:t xml:space="preserve"> a distinguished record of Extension programming and who ha</w:t>
      </w:r>
      <w:r>
        <w:rPr>
          <w:rFonts w:cstheme="minorHAnsi"/>
          <w:color w:val="000000"/>
          <w:sz w:val="24"/>
          <w:szCs w:val="24"/>
        </w:rPr>
        <w:t>ve</w:t>
      </w:r>
      <w:r w:rsidRPr="009F3FA0">
        <w:rPr>
          <w:rFonts w:cstheme="minorHAnsi"/>
          <w:color w:val="000000"/>
          <w:sz w:val="24"/>
          <w:szCs w:val="24"/>
        </w:rPr>
        <w:t xml:space="preserve"> implemented </w:t>
      </w:r>
      <w:r w:rsidRPr="009F3FA0">
        <w:rPr>
          <w:rFonts w:cstheme="minorHAnsi"/>
          <w:b/>
          <w:color w:val="000000"/>
          <w:sz w:val="24"/>
          <w:szCs w:val="24"/>
        </w:rPr>
        <w:t>creative, innovative</w:t>
      </w:r>
      <w:r w:rsidRPr="009F3FA0">
        <w:rPr>
          <w:rFonts w:cstheme="minorHAnsi"/>
          <w:color w:val="000000"/>
          <w:sz w:val="24"/>
          <w:szCs w:val="24"/>
        </w:rPr>
        <w:t xml:space="preserve"> educational programs and educational products. </w:t>
      </w:r>
      <w:r w:rsidRPr="009F3FA0">
        <w:rPr>
          <w:rFonts w:cstheme="minorHAnsi"/>
          <w:b/>
          <w:color w:val="000000"/>
          <w:sz w:val="24"/>
          <w:szCs w:val="24"/>
        </w:rPr>
        <w:t>Extension programs must be in the public policy arena of land and water use, urban/rural interface, families and children, environmental quality, human resources development, or competitiveness/trade</w:t>
      </w:r>
      <w:r w:rsidRPr="009F3FA0">
        <w:rPr>
          <w:rFonts w:cstheme="minorHAnsi"/>
          <w:color w:val="000000"/>
          <w:sz w:val="24"/>
          <w:szCs w:val="24"/>
        </w:rPr>
        <w:t xml:space="preserve">. As these public policy issues are often complex, these extension faculty may work in partnership with community agencies, state government, other universities, community colleges, and other institutions with the best expertise in these areas to address current and future public policy issues. </w:t>
      </w:r>
      <w:r w:rsidRPr="009F3FA0">
        <w:rPr>
          <w:rFonts w:cstheme="minorHAnsi"/>
          <w:b/>
          <w:color w:val="000000"/>
          <w:sz w:val="24"/>
          <w:szCs w:val="24"/>
        </w:rPr>
        <w:t>Candidates must have a minimum of 5 years of Extension experience</w:t>
      </w:r>
      <w:r w:rsidRPr="009F3FA0">
        <w:rPr>
          <w:rFonts w:cstheme="minorHAnsi"/>
          <w:color w:val="000000"/>
          <w:sz w:val="24"/>
          <w:szCs w:val="24"/>
        </w:rPr>
        <w:t>.</w:t>
      </w:r>
    </w:p>
    <w:p w14:paraId="5FFCE5F4" w14:textId="77777777" w:rsidR="00224F60" w:rsidRDefault="00224F60" w:rsidP="00224F60">
      <w:pPr>
        <w:pStyle w:val="ListParagraph"/>
        <w:ind w:left="360"/>
        <w:rPr>
          <w:rFonts w:asciiTheme="minorHAnsi" w:hAnsiTheme="minorHAnsi" w:cstheme="minorHAnsi"/>
          <w:sz w:val="24"/>
        </w:rPr>
      </w:pPr>
    </w:p>
    <w:p w14:paraId="040EA334" w14:textId="77777777" w:rsidR="00224F60" w:rsidRPr="00320450" w:rsidRDefault="00224F60" w:rsidP="00224F60">
      <w:pPr>
        <w:pStyle w:val="ListParagraph"/>
        <w:numPr>
          <w:ilvl w:val="0"/>
          <w:numId w:val="1"/>
        </w:numPr>
        <w:ind w:left="360"/>
        <w:rPr>
          <w:rFonts w:asciiTheme="minorHAnsi" w:hAnsiTheme="minorHAnsi" w:cstheme="minorHAnsi"/>
          <w:sz w:val="24"/>
        </w:rPr>
      </w:pPr>
      <w:r w:rsidRPr="00320450">
        <w:rPr>
          <w:rFonts w:asciiTheme="minorHAnsi" w:hAnsiTheme="minorHAnsi" w:cstheme="minorHAnsi"/>
          <w:sz w:val="24"/>
        </w:rPr>
        <w:t>Applicant’s…</w:t>
      </w:r>
    </w:p>
    <w:p w14:paraId="4097A209" w14:textId="77777777" w:rsidR="00224F60" w:rsidRPr="00320450" w:rsidRDefault="00224F60" w:rsidP="00224F60">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Name:</w:t>
      </w:r>
    </w:p>
    <w:p w14:paraId="14300A30" w14:textId="77777777" w:rsidR="00224F60" w:rsidRPr="00320450" w:rsidRDefault="00224F60" w:rsidP="00224F60">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UF ID number:</w:t>
      </w:r>
    </w:p>
    <w:p w14:paraId="1203A1E4" w14:textId="77777777" w:rsidR="00224F60" w:rsidRPr="00320450" w:rsidRDefault="00224F60" w:rsidP="00224F60">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Title:</w:t>
      </w:r>
    </w:p>
    <w:p w14:paraId="30666220" w14:textId="77777777" w:rsidR="00224F60" w:rsidRPr="00320450" w:rsidRDefault="00224F60" w:rsidP="00224F60">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Office location:</w:t>
      </w:r>
    </w:p>
    <w:p w14:paraId="62CF253D" w14:textId="77777777" w:rsidR="00224F60" w:rsidRPr="00320450" w:rsidRDefault="00224F60" w:rsidP="00224F60">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E-mail address:</w:t>
      </w:r>
    </w:p>
    <w:p w14:paraId="3FD4772B" w14:textId="77777777" w:rsidR="00224F60" w:rsidRPr="00320450" w:rsidRDefault="00224F60" w:rsidP="00224F60">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Extension assignment: _____%FTE</w:t>
      </w:r>
    </w:p>
    <w:p w14:paraId="54EC7693" w14:textId="77777777" w:rsidR="00224F60" w:rsidRPr="00320450" w:rsidRDefault="00224F60" w:rsidP="00224F60">
      <w:pPr>
        <w:pStyle w:val="ListParagraph"/>
        <w:numPr>
          <w:ilvl w:val="1"/>
          <w:numId w:val="1"/>
        </w:numPr>
        <w:ind w:left="720"/>
        <w:rPr>
          <w:rFonts w:asciiTheme="minorHAnsi" w:hAnsiTheme="minorHAnsi" w:cstheme="minorHAnsi"/>
          <w:sz w:val="24"/>
        </w:rPr>
      </w:pPr>
      <w:r w:rsidRPr="00320450">
        <w:rPr>
          <w:rFonts w:asciiTheme="minorHAnsi" w:hAnsiTheme="minorHAnsi" w:cstheme="minorHAnsi"/>
          <w:sz w:val="24"/>
        </w:rPr>
        <w:t xml:space="preserve">Total years in UF/IFAS Extension: </w:t>
      </w:r>
    </w:p>
    <w:p w14:paraId="0E8DC9F6" w14:textId="77777777" w:rsidR="00224F60" w:rsidRPr="00320450" w:rsidRDefault="00224F60" w:rsidP="00224F60">
      <w:pPr>
        <w:spacing w:after="0" w:line="240" w:lineRule="auto"/>
        <w:rPr>
          <w:rFonts w:cstheme="minorHAnsi"/>
          <w:sz w:val="24"/>
          <w:szCs w:val="24"/>
        </w:rPr>
      </w:pPr>
    </w:p>
    <w:p w14:paraId="70898CB3" w14:textId="77777777" w:rsidR="00224F60" w:rsidRPr="00320450" w:rsidRDefault="00224F60" w:rsidP="00224F60">
      <w:pPr>
        <w:pStyle w:val="ListParagraph"/>
        <w:numPr>
          <w:ilvl w:val="0"/>
          <w:numId w:val="1"/>
        </w:numPr>
        <w:ind w:left="360"/>
        <w:rPr>
          <w:rFonts w:asciiTheme="minorHAnsi" w:hAnsiTheme="minorHAnsi" w:cstheme="minorHAnsi"/>
          <w:sz w:val="24"/>
        </w:rPr>
      </w:pPr>
      <w:r>
        <w:rPr>
          <w:rFonts w:asciiTheme="minorHAnsi" w:hAnsiTheme="minorHAnsi" w:cstheme="minorHAnsi"/>
          <w:sz w:val="24"/>
        </w:rPr>
        <w:t>Construct an application n</w:t>
      </w:r>
      <w:r w:rsidRPr="00320450">
        <w:rPr>
          <w:rFonts w:asciiTheme="minorHAnsi" w:hAnsiTheme="minorHAnsi" w:cstheme="minorHAnsi"/>
          <w:sz w:val="24"/>
        </w:rPr>
        <w:t>arrative</w:t>
      </w:r>
      <w:r>
        <w:rPr>
          <w:rFonts w:asciiTheme="minorHAnsi" w:hAnsiTheme="minorHAnsi" w:cstheme="minorHAnsi"/>
          <w:sz w:val="24"/>
        </w:rPr>
        <w:t xml:space="preserve"> of </w:t>
      </w:r>
      <w:r w:rsidRPr="004C7497">
        <w:rPr>
          <w:rFonts w:asciiTheme="minorHAnsi" w:hAnsiTheme="minorHAnsi" w:cstheme="minorHAnsi"/>
          <w:b/>
          <w:sz w:val="24"/>
        </w:rPr>
        <w:t xml:space="preserve">not more than </w:t>
      </w:r>
      <w:r>
        <w:rPr>
          <w:rFonts w:asciiTheme="minorHAnsi" w:hAnsiTheme="minorHAnsi" w:cstheme="minorHAnsi"/>
          <w:b/>
          <w:sz w:val="24"/>
        </w:rPr>
        <w:t>2</w:t>
      </w:r>
      <w:r w:rsidRPr="004C7497">
        <w:rPr>
          <w:rFonts w:asciiTheme="minorHAnsi" w:hAnsiTheme="minorHAnsi" w:cstheme="minorHAnsi"/>
          <w:b/>
          <w:sz w:val="24"/>
        </w:rPr>
        <w:t xml:space="preserve"> pages, using a 12-point font</w:t>
      </w:r>
      <w:r>
        <w:rPr>
          <w:rFonts w:asciiTheme="minorHAnsi" w:hAnsiTheme="minorHAnsi" w:cstheme="minorHAnsi"/>
          <w:sz w:val="24"/>
        </w:rPr>
        <w:t>, according to the following format</w:t>
      </w:r>
      <w:r w:rsidRPr="00320450">
        <w:rPr>
          <w:rFonts w:asciiTheme="minorHAnsi" w:hAnsiTheme="minorHAnsi" w:cstheme="minorHAnsi"/>
          <w:sz w:val="24"/>
        </w:rPr>
        <w:t xml:space="preserve">: </w:t>
      </w:r>
    </w:p>
    <w:p w14:paraId="67E7A0EB" w14:textId="77777777" w:rsidR="00224F60" w:rsidRDefault="00224F60" w:rsidP="00224F60">
      <w:pPr>
        <w:pStyle w:val="ListParagraph"/>
        <w:numPr>
          <w:ilvl w:val="1"/>
          <w:numId w:val="1"/>
        </w:numPr>
        <w:ind w:left="720"/>
        <w:rPr>
          <w:rFonts w:asciiTheme="minorHAnsi" w:hAnsiTheme="minorHAnsi" w:cstheme="minorHAnsi"/>
          <w:sz w:val="24"/>
        </w:rPr>
      </w:pPr>
      <w:r>
        <w:rPr>
          <w:rFonts w:asciiTheme="minorHAnsi" w:hAnsiTheme="minorHAnsi" w:cstheme="minorHAnsi"/>
          <w:sz w:val="24"/>
        </w:rPr>
        <w:t>Provide a brief biographical sketch of the applicant.</w:t>
      </w:r>
    </w:p>
    <w:p w14:paraId="3C1534CF" w14:textId="77777777" w:rsidR="00224F60" w:rsidRDefault="00224F60" w:rsidP="00224F60">
      <w:pPr>
        <w:pStyle w:val="ListParagraph"/>
        <w:numPr>
          <w:ilvl w:val="1"/>
          <w:numId w:val="1"/>
        </w:numPr>
        <w:ind w:left="720"/>
        <w:rPr>
          <w:rFonts w:asciiTheme="minorHAnsi" w:hAnsiTheme="minorHAnsi" w:cstheme="minorHAnsi"/>
          <w:sz w:val="24"/>
        </w:rPr>
      </w:pPr>
      <w:r>
        <w:rPr>
          <w:rFonts w:asciiTheme="minorHAnsi" w:hAnsiTheme="minorHAnsi" w:cstheme="minorHAnsi"/>
          <w:sz w:val="24"/>
        </w:rPr>
        <w:t xml:space="preserve">Describe a distinguished, </w:t>
      </w:r>
      <w:r w:rsidRPr="009F3FA0">
        <w:rPr>
          <w:rFonts w:asciiTheme="minorHAnsi" w:hAnsiTheme="minorHAnsi" w:cstheme="minorHAnsi"/>
          <w:b/>
          <w:sz w:val="24"/>
        </w:rPr>
        <w:t xml:space="preserve">creative, </w:t>
      </w:r>
      <w:r w:rsidRPr="00D51819">
        <w:rPr>
          <w:rFonts w:asciiTheme="minorHAnsi" w:hAnsiTheme="minorHAnsi" w:cstheme="minorHAnsi"/>
          <w:b/>
          <w:sz w:val="24"/>
        </w:rPr>
        <w:t xml:space="preserve">and </w:t>
      </w:r>
      <w:r>
        <w:rPr>
          <w:rFonts w:asciiTheme="minorHAnsi" w:hAnsiTheme="minorHAnsi" w:cstheme="minorHAnsi"/>
          <w:b/>
          <w:sz w:val="24"/>
        </w:rPr>
        <w:t>innov</w:t>
      </w:r>
      <w:r w:rsidRPr="00D51819">
        <w:rPr>
          <w:rFonts w:asciiTheme="minorHAnsi" w:hAnsiTheme="minorHAnsi" w:cstheme="minorHAnsi"/>
          <w:b/>
          <w:sz w:val="24"/>
        </w:rPr>
        <w:t>ative</w:t>
      </w:r>
      <w:r>
        <w:rPr>
          <w:rFonts w:asciiTheme="minorHAnsi" w:hAnsiTheme="minorHAnsi" w:cstheme="minorHAnsi"/>
          <w:sz w:val="24"/>
        </w:rPr>
        <w:t xml:space="preserve"> Extension program with measurable objectives, placing the applicant among the leaders in his/her program area.</w:t>
      </w:r>
    </w:p>
    <w:p w14:paraId="1497B016" w14:textId="77777777" w:rsidR="00224F60" w:rsidRDefault="00224F60" w:rsidP="00224F60">
      <w:pPr>
        <w:pStyle w:val="ListParagraph"/>
        <w:numPr>
          <w:ilvl w:val="1"/>
          <w:numId w:val="1"/>
        </w:numPr>
        <w:ind w:left="720"/>
        <w:rPr>
          <w:rFonts w:asciiTheme="minorHAnsi" w:hAnsiTheme="minorHAnsi" w:cstheme="minorHAnsi"/>
          <w:sz w:val="24"/>
        </w:rPr>
      </w:pPr>
      <w:r>
        <w:rPr>
          <w:rFonts w:asciiTheme="minorHAnsi" w:hAnsiTheme="minorHAnsi" w:cstheme="minorHAnsi"/>
          <w:sz w:val="24"/>
        </w:rPr>
        <w:t>Describe qualities of the applicant (e.g., productivity, work ethic) that result in strong educational programs.</w:t>
      </w:r>
    </w:p>
    <w:p w14:paraId="1A4AE907" w14:textId="77777777" w:rsidR="00224F60" w:rsidRDefault="00224F60" w:rsidP="00224F60">
      <w:pPr>
        <w:pStyle w:val="ListParagraph"/>
        <w:numPr>
          <w:ilvl w:val="1"/>
          <w:numId w:val="1"/>
        </w:numPr>
        <w:ind w:left="720"/>
        <w:rPr>
          <w:rFonts w:asciiTheme="minorHAnsi" w:hAnsiTheme="minorHAnsi" w:cstheme="minorHAnsi"/>
          <w:sz w:val="24"/>
        </w:rPr>
      </w:pPr>
      <w:r>
        <w:rPr>
          <w:rFonts w:asciiTheme="minorHAnsi" w:hAnsiTheme="minorHAnsi" w:cstheme="minorHAnsi"/>
          <w:sz w:val="24"/>
        </w:rPr>
        <w:t>Describe high-quality outcomes and impacts of the applicant’s Extension program.</w:t>
      </w:r>
    </w:p>
    <w:p w14:paraId="46DA6B63" w14:textId="77777777" w:rsidR="00224F60" w:rsidRDefault="00224F60" w:rsidP="00224F60">
      <w:pPr>
        <w:pStyle w:val="ListParagraph"/>
        <w:numPr>
          <w:ilvl w:val="1"/>
          <w:numId w:val="1"/>
        </w:numPr>
        <w:ind w:left="720"/>
        <w:rPr>
          <w:rFonts w:asciiTheme="minorHAnsi" w:hAnsiTheme="minorHAnsi" w:cstheme="minorHAnsi"/>
          <w:sz w:val="24"/>
        </w:rPr>
      </w:pPr>
      <w:r>
        <w:rPr>
          <w:rFonts w:asciiTheme="minorHAnsi" w:hAnsiTheme="minorHAnsi" w:cstheme="minorHAnsi"/>
          <w:sz w:val="24"/>
        </w:rPr>
        <w:t>Show an application of the Extension program through a client-centered success story.</w:t>
      </w:r>
    </w:p>
    <w:p w14:paraId="4456977F" w14:textId="77777777" w:rsidR="00224F60" w:rsidRDefault="00224F60" w:rsidP="00224F60">
      <w:pPr>
        <w:spacing w:after="0" w:line="240" w:lineRule="auto"/>
        <w:rPr>
          <w:rFonts w:cstheme="minorHAnsi"/>
          <w:sz w:val="24"/>
        </w:rPr>
      </w:pPr>
    </w:p>
    <w:p w14:paraId="3491E83E" w14:textId="73A47138" w:rsidR="008C3795" w:rsidRDefault="00224F60" w:rsidP="008C3795">
      <w:pPr>
        <w:pStyle w:val="ListParagraph"/>
        <w:numPr>
          <w:ilvl w:val="0"/>
          <w:numId w:val="1"/>
        </w:numPr>
        <w:rPr>
          <w:rFonts w:asciiTheme="minorHAnsi" w:hAnsiTheme="minorHAnsi" w:cstheme="minorHAnsi"/>
          <w:sz w:val="24"/>
        </w:rPr>
      </w:pPr>
      <w:r>
        <w:rPr>
          <w:rFonts w:asciiTheme="minorHAnsi" w:hAnsiTheme="minorHAnsi" w:cstheme="minorHAnsi"/>
          <w:sz w:val="24"/>
        </w:rPr>
        <w:t>Submit the application document (Word file or PDF) using the upload feature at</w:t>
      </w:r>
      <w:r w:rsidR="008C3795">
        <w:rPr>
          <w:rFonts w:asciiTheme="minorHAnsi" w:hAnsiTheme="minorHAnsi" w:cstheme="minorHAnsi"/>
          <w:sz w:val="24"/>
        </w:rPr>
        <w:t xml:space="preserve"> </w:t>
      </w:r>
      <w:hyperlink r:id="rId5" w:history="1">
        <w:r w:rsidR="00226E78">
          <w:rPr>
            <w:rStyle w:val="Hyperlink"/>
          </w:rPr>
          <w:t>https://sss.ifas.ufl.edu/epea/</w:t>
        </w:r>
      </w:hyperlink>
      <w:bookmarkStart w:id="0" w:name="_GoBack"/>
      <w:bookmarkEnd w:id="0"/>
    </w:p>
    <w:p w14:paraId="6ED2BDEE" w14:textId="77777777" w:rsidR="00224F60" w:rsidRDefault="00224F60" w:rsidP="00224F60">
      <w:pPr>
        <w:spacing w:after="0" w:line="240" w:lineRule="auto"/>
        <w:rPr>
          <w:rFonts w:cstheme="minorHAnsi"/>
          <w:sz w:val="24"/>
        </w:rPr>
      </w:pPr>
    </w:p>
    <w:p w14:paraId="25CD4D25" w14:textId="77777777" w:rsidR="00224F60" w:rsidRPr="004C7497" w:rsidRDefault="00224F60" w:rsidP="00224F60">
      <w:pPr>
        <w:spacing w:after="0" w:line="240" w:lineRule="auto"/>
        <w:rPr>
          <w:rFonts w:cstheme="minorHAnsi"/>
          <w:sz w:val="24"/>
          <w:u w:val="single"/>
        </w:rPr>
      </w:pPr>
      <w:r w:rsidRPr="004C7497">
        <w:rPr>
          <w:rFonts w:cstheme="minorHAnsi"/>
          <w:sz w:val="24"/>
          <w:u w:val="single"/>
        </w:rPr>
        <w:t>Evaluation criteria</w:t>
      </w:r>
    </w:p>
    <w:p w14:paraId="50155DAE" w14:textId="77777777" w:rsidR="00224F60" w:rsidRDefault="00224F60" w:rsidP="00224F60">
      <w:pPr>
        <w:spacing w:after="0" w:line="240" w:lineRule="auto"/>
        <w:rPr>
          <w:rFonts w:cstheme="minorHAnsi"/>
          <w:sz w:val="24"/>
        </w:rPr>
      </w:pPr>
    </w:p>
    <w:tbl>
      <w:tblPr>
        <w:tblStyle w:val="TableGrid"/>
        <w:tblW w:w="0" w:type="auto"/>
        <w:tblLook w:val="04A0" w:firstRow="1" w:lastRow="0" w:firstColumn="1" w:lastColumn="0" w:noHBand="0" w:noVBand="1"/>
      </w:tblPr>
      <w:tblGrid>
        <w:gridCol w:w="8510"/>
        <w:gridCol w:w="840"/>
      </w:tblGrid>
      <w:tr w:rsidR="00224F60" w14:paraId="1335D163" w14:textId="77777777" w:rsidTr="00097668">
        <w:tc>
          <w:tcPr>
            <w:tcW w:w="8736" w:type="dxa"/>
          </w:tcPr>
          <w:p w14:paraId="5EB7C2DC" w14:textId="77777777" w:rsidR="00224F60" w:rsidRPr="004C7497" w:rsidRDefault="00224F60" w:rsidP="00097668">
            <w:pPr>
              <w:rPr>
                <w:rFonts w:asciiTheme="minorHAnsi" w:hAnsiTheme="minorHAnsi" w:cstheme="minorHAnsi"/>
                <w:b/>
                <w:sz w:val="24"/>
              </w:rPr>
            </w:pPr>
            <w:r w:rsidRPr="004C7497">
              <w:rPr>
                <w:rFonts w:asciiTheme="minorHAnsi" w:hAnsiTheme="minorHAnsi" w:cstheme="minorHAnsi"/>
                <w:b/>
                <w:sz w:val="24"/>
              </w:rPr>
              <w:t>Criterion</w:t>
            </w:r>
          </w:p>
        </w:tc>
        <w:tc>
          <w:tcPr>
            <w:tcW w:w="840" w:type="dxa"/>
          </w:tcPr>
          <w:p w14:paraId="4ABB6C48" w14:textId="77777777" w:rsidR="00224F60" w:rsidRPr="004C7497" w:rsidRDefault="00224F60" w:rsidP="00097668">
            <w:pPr>
              <w:rPr>
                <w:rFonts w:asciiTheme="minorHAnsi" w:hAnsiTheme="minorHAnsi" w:cstheme="minorHAnsi"/>
                <w:b/>
                <w:sz w:val="24"/>
              </w:rPr>
            </w:pPr>
            <w:r w:rsidRPr="004C7497">
              <w:rPr>
                <w:rFonts w:asciiTheme="minorHAnsi" w:hAnsiTheme="minorHAnsi" w:cstheme="minorHAnsi"/>
                <w:b/>
                <w:sz w:val="24"/>
              </w:rPr>
              <w:t>Points</w:t>
            </w:r>
          </w:p>
        </w:tc>
      </w:tr>
      <w:tr w:rsidR="00224F60" w14:paraId="5D45BC0A" w14:textId="77777777" w:rsidTr="00097668">
        <w:tc>
          <w:tcPr>
            <w:tcW w:w="8736" w:type="dxa"/>
          </w:tcPr>
          <w:p w14:paraId="12AE8488" w14:textId="77777777" w:rsidR="00224F60" w:rsidRDefault="00224F60" w:rsidP="00097668">
            <w:pPr>
              <w:rPr>
                <w:rFonts w:asciiTheme="minorHAnsi" w:hAnsiTheme="minorHAnsi" w:cstheme="minorHAnsi"/>
                <w:sz w:val="24"/>
              </w:rPr>
            </w:pPr>
            <w:r w:rsidRPr="004C7497">
              <w:rPr>
                <w:rFonts w:asciiTheme="minorHAnsi" w:hAnsiTheme="minorHAnsi" w:cstheme="minorHAnsi"/>
                <w:sz w:val="24"/>
              </w:rPr>
              <w:t xml:space="preserve">Distinguished </w:t>
            </w:r>
            <w:r w:rsidRPr="00D51819">
              <w:rPr>
                <w:rFonts w:asciiTheme="minorHAnsi" w:hAnsiTheme="minorHAnsi" w:cstheme="minorHAnsi"/>
                <w:b/>
                <w:sz w:val="24"/>
              </w:rPr>
              <w:t>creative</w:t>
            </w:r>
            <w:r>
              <w:rPr>
                <w:rFonts w:asciiTheme="minorHAnsi" w:hAnsiTheme="minorHAnsi" w:cstheme="minorHAnsi"/>
                <w:b/>
                <w:sz w:val="24"/>
              </w:rPr>
              <w:t xml:space="preserve"> and innovative</w:t>
            </w:r>
            <w:r w:rsidRPr="004C7497">
              <w:rPr>
                <w:rFonts w:asciiTheme="minorHAnsi" w:hAnsiTheme="minorHAnsi" w:cstheme="minorHAnsi"/>
                <w:sz w:val="24"/>
              </w:rPr>
              <w:t xml:space="preserve"> Extension program with measurable objectives</w:t>
            </w:r>
            <w:r>
              <w:rPr>
                <w:rFonts w:asciiTheme="minorHAnsi" w:hAnsiTheme="minorHAnsi" w:cstheme="minorHAnsi"/>
                <w:sz w:val="24"/>
              </w:rPr>
              <w:t xml:space="preserve"> that</w:t>
            </w:r>
            <w:r w:rsidRPr="004C7497">
              <w:rPr>
                <w:rFonts w:asciiTheme="minorHAnsi" w:hAnsiTheme="minorHAnsi" w:cstheme="minorHAnsi"/>
                <w:sz w:val="24"/>
              </w:rPr>
              <w:t xml:space="preserve"> places the nominee among leaders in programming area</w:t>
            </w:r>
            <w:r>
              <w:rPr>
                <w:rFonts w:asciiTheme="minorHAnsi" w:hAnsiTheme="minorHAnsi" w:cstheme="minorHAnsi"/>
                <w:sz w:val="24"/>
              </w:rPr>
              <w:t>.</w:t>
            </w:r>
          </w:p>
        </w:tc>
        <w:tc>
          <w:tcPr>
            <w:tcW w:w="840" w:type="dxa"/>
            <w:vAlign w:val="center"/>
          </w:tcPr>
          <w:p w14:paraId="4C1F0669" w14:textId="77777777" w:rsidR="00224F60" w:rsidRDefault="00224F60" w:rsidP="00097668">
            <w:pPr>
              <w:jc w:val="center"/>
              <w:rPr>
                <w:rFonts w:asciiTheme="minorHAnsi" w:hAnsiTheme="minorHAnsi" w:cstheme="minorHAnsi"/>
                <w:sz w:val="24"/>
              </w:rPr>
            </w:pPr>
            <w:r>
              <w:rPr>
                <w:rFonts w:asciiTheme="minorHAnsi" w:hAnsiTheme="minorHAnsi" w:cstheme="minorHAnsi"/>
                <w:sz w:val="24"/>
              </w:rPr>
              <w:t>25</w:t>
            </w:r>
          </w:p>
        </w:tc>
      </w:tr>
      <w:tr w:rsidR="00224F60" w14:paraId="24C1BA08" w14:textId="77777777" w:rsidTr="00097668">
        <w:tc>
          <w:tcPr>
            <w:tcW w:w="8736" w:type="dxa"/>
          </w:tcPr>
          <w:p w14:paraId="574BB9ED" w14:textId="77777777" w:rsidR="00224F60" w:rsidRDefault="00224F60" w:rsidP="00097668">
            <w:pPr>
              <w:rPr>
                <w:rFonts w:asciiTheme="minorHAnsi" w:hAnsiTheme="minorHAnsi" w:cstheme="minorHAnsi"/>
                <w:sz w:val="24"/>
              </w:rPr>
            </w:pPr>
            <w:r>
              <w:rPr>
                <w:rFonts w:asciiTheme="minorHAnsi" w:hAnsiTheme="minorHAnsi" w:cstheme="minorHAnsi"/>
                <w:sz w:val="24"/>
              </w:rPr>
              <w:t xml:space="preserve">Qualities </w:t>
            </w:r>
            <w:r w:rsidRPr="004C7497">
              <w:rPr>
                <w:rFonts w:asciiTheme="minorHAnsi" w:hAnsiTheme="minorHAnsi" w:cstheme="minorHAnsi"/>
                <w:sz w:val="24"/>
              </w:rPr>
              <w:t>that demonstrate a strong educational program</w:t>
            </w:r>
            <w:r>
              <w:rPr>
                <w:rFonts w:asciiTheme="minorHAnsi" w:hAnsiTheme="minorHAnsi" w:cstheme="minorHAnsi"/>
                <w:sz w:val="24"/>
              </w:rPr>
              <w:t>.</w:t>
            </w:r>
          </w:p>
        </w:tc>
        <w:tc>
          <w:tcPr>
            <w:tcW w:w="840" w:type="dxa"/>
            <w:vAlign w:val="center"/>
          </w:tcPr>
          <w:p w14:paraId="0F28A154" w14:textId="77777777" w:rsidR="00224F60" w:rsidRDefault="00224F60" w:rsidP="00097668">
            <w:pPr>
              <w:jc w:val="center"/>
              <w:rPr>
                <w:rFonts w:asciiTheme="minorHAnsi" w:hAnsiTheme="minorHAnsi" w:cstheme="minorHAnsi"/>
                <w:sz w:val="24"/>
              </w:rPr>
            </w:pPr>
            <w:r>
              <w:rPr>
                <w:rFonts w:asciiTheme="minorHAnsi" w:hAnsiTheme="minorHAnsi" w:cstheme="minorHAnsi"/>
                <w:sz w:val="24"/>
              </w:rPr>
              <w:t>25</w:t>
            </w:r>
          </w:p>
        </w:tc>
      </w:tr>
      <w:tr w:rsidR="00224F60" w14:paraId="22345B7C" w14:textId="77777777" w:rsidTr="00097668">
        <w:tc>
          <w:tcPr>
            <w:tcW w:w="8736" w:type="dxa"/>
          </w:tcPr>
          <w:p w14:paraId="370A8652" w14:textId="77777777" w:rsidR="00224F60" w:rsidRDefault="00224F60" w:rsidP="00097668">
            <w:pPr>
              <w:rPr>
                <w:rFonts w:asciiTheme="minorHAnsi" w:hAnsiTheme="minorHAnsi" w:cstheme="minorHAnsi"/>
                <w:sz w:val="24"/>
              </w:rPr>
            </w:pPr>
            <w:r>
              <w:rPr>
                <w:rFonts w:asciiTheme="minorHAnsi" w:hAnsiTheme="minorHAnsi" w:cstheme="minorHAnsi"/>
                <w:sz w:val="24"/>
              </w:rPr>
              <w:lastRenderedPageBreak/>
              <w:t>Outcomes and impacts of Extension program.</w:t>
            </w:r>
          </w:p>
        </w:tc>
        <w:tc>
          <w:tcPr>
            <w:tcW w:w="840" w:type="dxa"/>
            <w:vAlign w:val="center"/>
          </w:tcPr>
          <w:p w14:paraId="29CFC138" w14:textId="77777777" w:rsidR="00224F60" w:rsidRDefault="00224F60" w:rsidP="00097668">
            <w:pPr>
              <w:jc w:val="center"/>
              <w:rPr>
                <w:rFonts w:asciiTheme="minorHAnsi" w:hAnsiTheme="minorHAnsi" w:cstheme="minorHAnsi"/>
                <w:sz w:val="24"/>
              </w:rPr>
            </w:pPr>
            <w:r>
              <w:rPr>
                <w:rFonts w:asciiTheme="minorHAnsi" w:hAnsiTheme="minorHAnsi" w:cstheme="minorHAnsi"/>
                <w:sz w:val="24"/>
              </w:rPr>
              <w:t>25</w:t>
            </w:r>
          </w:p>
        </w:tc>
      </w:tr>
      <w:tr w:rsidR="00224F60" w14:paraId="515DFC54" w14:textId="77777777" w:rsidTr="00097668">
        <w:tc>
          <w:tcPr>
            <w:tcW w:w="8736" w:type="dxa"/>
          </w:tcPr>
          <w:p w14:paraId="4DA66B3A" w14:textId="77777777" w:rsidR="00224F60" w:rsidRDefault="00224F60" w:rsidP="00097668">
            <w:pPr>
              <w:rPr>
                <w:rFonts w:asciiTheme="minorHAnsi" w:hAnsiTheme="minorHAnsi" w:cstheme="minorHAnsi"/>
                <w:sz w:val="24"/>
              </w:rPr>
            </w:pPr>
            <w:r>
              <w:rPr>
                <w:rFonts w:asciiTheme="minorHAnsi" w:hAnsiTheme="minorHAnsi" w:cstheme="minorHAnsi"/>
                <w:sz w:val="24"/>
              </w:rPr>
              <w:t>Clientele-centered success story.</w:t>
            </w:r>
          </w:p>
        </w:tc>
        <w:tc>
          <w:tcPr>
            <w:tcW w:w="840" w:type="dxa"/>
            <w:vAlign w:val="center"/>
          </w:tcPr>
          <w:p w14:paraId="046C7F58" w14:textId="77777777" w:rsidR="00224F60" w:rsidRDefault="00224F60" w:rsidP="00097668">
            <w:pPr>
              <w:jc w:val="center"/>
              <w:rPr>
                <w:rFonts w:asciiTheme="minorHAnsi" w:hAnsiTheme="minorHAnsi" w:cstheme="minorHAnsi"/>
                <w:sz w:val="24"/>
              </w:rPr>
            </w:pPr>
            <w:r>
              <w:rPr>
                <w:rFonts w:asciiTheme="minorHAnsi" w:hAnsiTheme="minorHAnsi" w:cstheme="minorHAnsi"/>
                <w:sz w:val="24"/>
              </w:rPr>
              <w:t>25</w:t>
            </w:r>
          </w:p>
        </w:tc>
      </w:tr>
      <w:tr w:rsidR="00224F60" w14:paraId="4CC42074" w14:textId="77777777" w:rsidTr="00097668">
        <w:tc>
          <w:tcPr>
            <w:tcW w:w="8736" w:type="dxa"/>
          </w:tcPr>
          <w:p w14:paraId="1DA6068C" w14:textId="77777777" w:rsidR="00224F60" w:rsidRDefault="00224F60" w:rsidP="00097668">
            <w:pPr>
              <w:rPr>
                <w:rFonts w:asciiTheme="minorHAnsi" w:hAnsiTheme="minorHAnsi" w:cstheme="minorHAnsi"/>
                <w:sz w:val="24"/>
              </w:rPr>
            </w:pPr>
            <w:r>
              <w:rPr>
                <w:rFonts w:asciiTheme="minorHAnsi" w:hAnsiTheme="minorHAnsi" w:cstheme="minorHAnsi"/>
                <w:sz w:val="24"/>
              </w:rPr>
              <w:t>Total</w:t>
            </w:r>
          </w:p>
        </w:tc>
        <w:tc>
          <w:tcPr>
            <w:tcW w:w="840" w:type="dxa"/>
            <w:vAlign w:val="center"/>
          </w:tcPr>
          <w:p w14:paraId="0555EF25" w14:textId="77777777" w:rsidR="00224F60" w:rsidRDefault="00224F60" w:rsidP="00097668">
            <w:pPr>
              <w:jc w:val="center"/>
              <w:rPr>
                <w:rFonts w:asciiTheme="minorHAnsi" w:hAnsiTheme="minorHAnsi" w:cstheme="minorHAnsi"/>
                <w:sz w:val="24"/>
              </w:rPr>
            </w:pPr>
            <w:r>
              <w:rPr>
                <w:rFonts w:asciiTheme="minorHAnsi" w:hAnsiTheme="minorHAnsi" w:cstheme="minorHAnsi"/>
                <w:sz w:val="24"/>
              </w:rPr>
              <w:t>100</w:t>
            </w:r>
          </w:p>
        </w:tc>
      </w:tr>
    </w:tbl>
    <w:p w14:paraId="1B1DDCF5" w14:textId="77777777" w:rsidR="00224F60" w:rsidRPr="009F3FA0" w:rsidRDefault="00224F60" w:rsidP="00224F60">
      <w:pPr>
        <w:rPr>
          <w:rFonts w:ascii="Times New Roman" w:hAnsi="Times New Roman"/>
          <w:sz w:val="24"/>
        </w:rPr>
      </w:pPr>
    </w:p>
    <w:p w14:paraId="63B25C2C" w14:textId="77777777" w:rsidR="002E5C18" w:rsidRDefault="00226E78"/>
    <w:sectPr w:rsidR="002E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55333"/>
    <w:multiLevelType w:val="hybridMultilevel"/>
    <w:tmpl w:val="111A8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zNLE0sTC3MDIzNDJS0lEKTi0uzszPAykwrAUAOxZLQSwAAAA="/>
  </w:docVars>
  <w:rsids>
    <w:rsidRoot w:val="00224F60"/>
    <w:rsid w:val="001D5912"/>
    <w:rsid w:val="00224F60"/>
    <w:rsid w:val="00226E78"/>
    <w:rsid w:val="004B2E70"/>
    <w:rsid w:val="008C3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D36A"/>
  <w15:chartTrackingRefBased/>
  <w15:docId w15:val="{7348F587-0467-46CF-8B9C-FEC107A0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F60"/>
    <w:pPr>
      <w:spacing w:after="0" w:line="240" w:lineRule="auto"/>
      <w:ind w:left="720"/>
      <w:contextualSpacing/>
    </w:pPr>
    <w:rPr>
      <w:rFonts w:ascii="Palatino Linotype" w:eastAsia="Times New Roman" w:hAnsi="Palatino Linotype" w:cs="Times New Roman"/>
      <w:sz w:val="20"/>
      <w:szCs w:val="24"/>
    </w:rPr>
  </w:style>
  <w:style w:type="table" w:styleId="TableGrid">
    <w:name w:val="Table Grid"/>
    <w:basedOn w:val="TableNormal"/>
    <w:uiPriority w:val="59"/>
    <w:rsid w:val="00224F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795"/>
    <w:rPr>
      <w:color w:val="0563C1" w:themeColor="hyperlink"/>
      <w:u w:val="single"/>
    </w:rPr>
  </w:style>
  <w:style w:type="character" w:styleId="UnresolvedMention">
    <w:name w:val="Unresolved Mention"/>
    <w:basedOn w:val="DefaultParagraphFont"/>
    <w:uiPriority w:val="99"/>
    <w:semiHidden/>
    <w:unhideWhenUsed/>
    <w:rsid w:val="008C37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ss.ifas.ufl.edu/ep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Valkyrie Aldrnari</dc:creator>
  <cp:keywords/>
  <dc:description/>
  <cp:lastModifiedBy>Martin,April J</cp:lastModifiedBy>
  <cp:revision>2</cp:revision>
  <dcterms:created xsi:type="dcterms:W3CDTF">2019-05-30T13:02:00Z</dcterms:created>
  <dcterms:modified xsi:type="dcterms:W3CDTF">2019-05-30T13:02:00Z</dcterms:modified>
</cp:coreProperties>
</file>